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E2" w:rsidRDefault="0090315A">
      <w:pPr>
        <w:jc w:val="center"/>
        <w:rPr>
          <w:b/>
          <w:sz w:val="24"/>
          <w:lang w:val="x-none" w:eastAsia="x-none"/>
        </w:rPr>
      </w:pPr>
      <w:r>
        <w:rPr>
          <w:b/>
          <w:sz w:val="24"/>
          <w:lang w:val="x-none" w:eastAsia="x-none"/>
        </w:rPr>
        <w:t>AGENDA</w:t>
      </w:r>
    </w:p>
    <w:p w:rsidR="001643E2" w:rsidRDefault="0090315A">
      <w:pPr>
        <w:jc w:val="center"/>
        <w:rPr>
          <w:b/>
          <w:sz w:val="24"/>
          <w:lang w:eastAsia="x-none"/>
        </w:rPr>
      </w:pPr>
      <w:r>
        <w:rPr>
          <w:b/>
          <w:sz w:val="24"/>
          <w:lang w:val="x-none" w:eastAsia="x-none"/>
        </w:rPr>
        <w:t>PLANNING ADVISORY COMMITTEE</w:t>
      </w:r>
      <w:r>
        <w:rPr>
          <w:b/>
          <w:sz w:val="24"/>
          <w:lang w:eastAsia="x-none"/>
        </w:rPr>
        <w:t xml:space="preserve"> MEETING</w:t>
      </w:r>
    </w:p>
    <w:p w:rsidR="001643E2" w:rsidRDefault="0090315A">
      <w:pPr>
        <w:jc w:val="center"/>
        <w:rPr>
          <w:b/>
          <w:sz w:val="24"/>
          <w:lang w:val="x-none" w:eastAsia="x-none"/>
        </w:rPr>
      </w:pPr>
      <w:r>
        <w:rPr>
          <w:b/>
          <w:sz w:val="24"/>
          <w:lang w:eastAsia="x-none"/>
        </w:rPr>
        <w:t>WEDNESDAY</w:t>
      </w:r>
      <w:r>
        <w:rPr>
          <w:b/>
          <w:sz w:val="24"/>
          <w:lang w:val="x-none" w:eastAsia="x-none"/>
        </w:rPr>
        <w:t xml:space="preserve">, </w:t>
      </w:r>
      <w:r>
        <w:rPr>
          <w:b/>
          <w:sz w:val="24"/>
          <w:lang w:eastAsia="x-none"/>
        </w:rPr>
        <w:t xml:space="preserve">OCTOBER </w:t>
      </w:r>
      <w:r>
        <w:rPr>
          <w:b/>
          <w:sz w:val="24"/>
          <w:lang w:val="x-none" w:eastAsia="x-none"/>
        </w:rPr>
        <w:t>18, 2023</w:t>
      </w:r>
    </w:p>
    <w:p w:rsidR="001643E2" w:rsidRDefault="001643E2">
      <w:pPr>
        <w:rPr>
          <w:sz w:val="22"/>
          <w:szCs w:val="22"/>
        </w:rPr>
      </w:pPr>
    </w:p>
    <w:p w:rsidR="001643E2" w:rsidRDefault="0090315A">
      <w:pPr>
        <w:rPr>
          <w:b/>
          <w:sz w:val="24"/>
          <w:szCs w:val="24"/>
        </w:rPr>
      </w:pPr>
      <w:r>
        <w:rPr>
          <w:sz w:val="24"/>
          <w:szCs w:val="24"/>
        </w:rPr>
        <w:t>Time:</w:t>
      </w:r>
      <w:r w:rsidR="001D4821">
        <w:rPr>
          <w:b/>
          <w:sz w:val="24"/>
          <w:szCs w:val="24"/>
        </w:rPr>
        <w:t xml:space="preserve"> 9:00 A.M. – 2:20</w:t>
      </w:r>
      <w:bookmarkStart w:id="0" w:name="_GoBack"/>
      <w:bookmarkEnd w:id="0"/>
      <w:r>
        <w:rPr>
          <w:b/>
          <w:sz w:val="24"/>
          <w:szCs w:val="24"/>
        </w:rPr>
        <w:t xml:space="preserve"> P.M.</w:t>
      </w:r>
    </w:p>
    <w:p w:rsidR="001643E2" w:rsidRDefault="0090315A">
      <w:pPr>
        <w:tabs>
          <w:tab w:val="left" w:pos="720"/>
          <w:tab w:val="left" w:pos="1440"/>
          <w:tab w:val="left" w:pos="2160"/>
          <w:tab w:val="left" w:pos="3097"/>
        </w:tabs>
        <w:ind w:right="-540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Location: </w:t>
      </w:r>
      <w:r>
        <w:rPr>
          <w:b/>
          <w:sz w:val="24"/>
          <w:szCs w:val="24"/>
        </w:rPr>
        <w:t>WebEx Teleconference</w:t>
      </w:r>
    </w:p>
    <w:p w:rsidR="001643E2" w:rsidRDefault="0090315A">
      <w:pPr>
        <w:keepNext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val="x-none" w:eastAsia="x-none"/>
        </w:rPr>
        <w:t>Call-in Number: 1-866-</w:t>
      </w:r>
      <w:r>
        <w:rPr>
          <w:bCs/>
          <w:sz w:val="24"/>
          <w:szCs w:val="24"/>
          <w:lang w:eastAsia="x-none"/>
        </w:rPr>
        <w:t xml:space="preserve">640-8091 </w:t>
      </w:r>
      <w:r>
        <w:rPr>
          <w:bCs/>
          <w:sz w:val="24"/>
          <w:szCs w:val="24"/>
          <w:lang w:val="x-none" w:eastAsia="x-none"/>
        </w:rPr>
        <w:t xml:space="preserve">/ Access Code: </w:t>
      </w:r>
      <w:r>
        <w:rPr>
          <w:bCs/>
          <w:sz w:val="24"/>
          <w:szCs w:val="24"/>
          <w:lang w:eastAsia="x-none"/>
        </w:rPr>
        <w:t>6615363</w:t>
      </w:r>
    </w:p>
    <w:p w:rsidR="001643E2" w:rsidRDefault="007078BC">
      <w:pPr>
        <w:keepNext/>
        <w:outlineLvl w:val="0"/>
        <w:rPr>
          <w:sz w:val="24"/>
          <w:szCs w:val="24"/>
        </w:rPr>
      </w:pPr>
      <w:hyperlink r:id="rId7" w:history="1">
        <w:r w:rsidR="0090315A">
          <w:rPr>
            <w:rStyle w:val="Hyperlink"/>
            <w:sz w:val="24"/>
            <w:szCs w:val="24"/>
          </w:rPr>
          <w:t>https://iso-newengland.webex.com/webappng/sites/iso-newengland/meeting/home</w:t>
        </w:r>
      </w:hyperlink>
    </w:p>
    <w:p w:rsidR="001643E2" w:rsidRDefault="0090315A">
      <w:pPr>
        <w:keepNext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 xml:space="preserve">WebEx Password: </w:t>
      </w:r>
      <w:proofErr w:type="spellStart"/>
      <w:r>
        <w:rPr>
          <w:bCs/>
          <w:sz w:val="24"/>
          <w:szCs w:val="24"/>
          <w:lang w:eastAsia="x-none"/>
        </w:rPr>
        <w:t>pac</w:t>
      </w:r>
      <w:proofErr w:type="spellEnd"/>
    </w:p>
    <w:p w:rsidR="001643E2" w:rsidRDefault="001643E2">
      <w:pPr>
        <w:keepNext/>
        <w:outlineLvl w:val="0"/>
        <w:rPr>
          <w:bCs/>
          <w:sz w:val="22"/>
          <w:szCs w:val="22"/>
          <w:lang w:eastAsia="x-none"/>
        </w:rPr>
      </w:pPr>
    </w:p>
    <w:tbl>
      <w:tblPr>
        <w:tblStyle w:val="TableGrid"/>
        <w:tblpPr w:leftFromText="180" w:rightFromText="180" w:vertAnchor="text" w:tblpY="1"/>
        <w:tblOverlap w:val="never"/>
        <w:tblW w:w="9719" w:type="dxa"/>
        <w:tblCellSpacing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900"/>
        <w:gridCol w:w="7018"/>
        <w:gridCol w:w="1801"/>
      </w:tblGrid>
      <w:tr w:rsidR="001643E2">
        <w:trPr>
          <w:tblCellSpacing w:w="108" w:type="dxa"/>
        </w:trPr>
        <w:tc>
          <w:tcPr>
            <w:tcW w:w="576" w:type="dxa"/>
            <w:shd w:val="clear" w:color="auto" w:fill="FFFFFF" w:themeFill="background1"/>
            <w:vAlign w:val="center"/>
          </w:tcPr>
          <w:p w:rsidR="001643E2" w:rsidRDefault="001643E2">
            <w:pPr>
              <w:ind w:left="-31" w:right="-248"/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  <w:shd w:val="clear" w:color="auto" w:fill="FFFFFF" w:themeFill="background1"/>
            <w:vAlign w:val="center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:rsidR="001643E2" w:rsidRDefault="0090315A">
            <w:pPr>
              <w:ind w:left="-7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Allotted</w:t>
            </w:r>
          </w:p>
        </w:tc>
      </w:tr>
      <w:tr w:rsidR="001643E2">
        <w:trPr>
          <w:trHeight w:val="458"/>
          <w:tblCellSpacing w:w="108" w:type="dxa"/>
        </w:trPr>
        <w:tc>
          <w:tcPr>
            <w:tcW w:w="576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6802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Chair’s Opening Remarks </w:t>
            </w:r>
          </w:p>
        </w:tc>
        <w:tc>
          <w:tcPr>
            <w:tcW w:w="1477" w:type="dxa"/>
          </w:tcPr>
          <w:p w:rsidR="001643E2" w:rsidRDefault="009031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9:05</w:t>
            </w:r>
          </w:p>
        </w:tc>
      </w:tr>
      <w:tr w:rsidR="001643E2">
        <w:trPr>
          <w:tblCellSpacing w:w="108" w:type="dxa"/>
        </w:trPr>
        <w:tc>
          <w:tcPr>
            <w:tcW w:w="576" w:type="dxa"/>
          </w:tcPr>
          <w:p w:rsidR="001643E2" w:rsidRDefault="0090315A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2.0</w:t>
            </w:r>
          </w:p>
        </w:tc>
        <w:tc>
          <w:tcPr>
            <w:tcW w:w="6802" w:type="dxa"/>
          </w:tcPr>
          <w:p w:rsidR="001643E2" w:rsidRDefault="0090315A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E183W 115 kV Line Rebuild  </w:t>
            </w:r>
          </w:p>
          <w:p w:rsidR="001643E2" w:rsidRDefault="00BF68A1">
            <w:pPr>
              <w:rPr>
                <w:color w:val="000000"/>
                <w:sz w:val="24"/>
                <w:szCs w:val="22"/>
              </w:rPr>
            </w:pPr>
            <w:r w:rsidRPr="00BF68A1">
              <w:rPr>
                <w:sz w:val="24"/>
                <w:szCs w:val="22"/>
              </w:rPr>
              <w:t xml:space="preserve">(Rhode Island Energy: Kyra </w:t>
            </w:r>
            <w:proofErr w:type="spellStart"/>
            <w:r w:rsidRPr="00BF68A1">
              <w:rPr>
                <w:sz w:val="24"/>
                <w:szCs w:val="22"/>
              </w:rPr>
              <w:t>Lagunilla</w:t>
            </w:r>
            <w:proofErr w:type="spellEnd"/>
            <w:r w:rsidRPr="00BF68A1">
              <w:rPr>
                <w:sz w:val="24"/>
                <w:szCs w:val="22"/>
              </w:rPr>
              <w:t>)</w:t>
            </w:r>
          </w:p>
          <w:p w:rsidR="001643E2" w:rsidRDefault="001643E2">
            <w:pPr>
              <w:rPr>
                <w:b/>
                <w:sz w:val="24"/>
                <w:szCs w:val="22"/>
              </w:rPr>
            </w:pPr>
          </w:p>
          <w:p w:rsidR="001643E2" w:rsidRDefault="0090315A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(</w:t>
            </w:r>
            <w:r>
              <w:rPr>
                <w:sz w:val="24"/>
                <w:szCs w:val="24"/>
              </w:rPr>
              <w:t>Presentation</w:t>
            </w:r>
            <w:r>
              <w:rPr>
                <w:color w:val="000000"/>
                <w:sz w:val="24"/>
                <w:szCs w:val="22"/>
              </w:rPr>
              <w:t>)</w:t>
            </w:r>
          </w:p>
        </w:tc>
        <w:tc>
          <w:tcPr>
            <w:tcW w:w="1477" w:type="dxa"/>
          </w:tcPr>
          <w:p w:rsidR="001643E2" w:rsidRDefault="009031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9:05 – 9:15</w:t>
            </w:r>
          </w:p>
        </w:tc>
      </w:tr>
      <w:tr w:rsidR="001643E2">
        <w:trPr>
          <w:trHeight w:val="162"/>
          <w:tblCellSpacing w:w="108" w:type="dxa"/>
        </w:trPr>
        <w:tc>
          <w:tcPr>
            <w:tcW w:w="576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6802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M13 &amp; L14 115 kV Line Rebuild </w:t>
            </w:r>
          </w:p>
          <w:p w:rsidR="00BF68A1" w:rsidRDefault="00BF68A1" w:rsidP="00BF68A1">
            <w:pPr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2"/>
              </w:rPr>
              <w:t>(</w:t>
            </w:r>
            <w:r>
              <w:rPr>
                <w:color w:val="000000"/>
                <w:sz w:val="24"/>
                <w:szCs w:val="22"/>
              </w:rPr>
              <w:t xml:space="preserve">Rhode Island Energy: Kyra </w:t>
            </w:r>
            <w:proofErr w:type="spellStart"/>
            <w:r>
              <w:rPr>
                <w:color w:val="000000"/>
                <w:sz w:val="24"/>
                <w:szCs w:val="22"/>
              </w:rPr>
              <w:t>Lagunilla</w:t>
            </w:r>
            <w:proofErr w:type="spellEnd"/>
            <w:r>
              <w:rPr>
                <w:color w:val="000000"/>
                <w:sz w:val="24"/>
                <w:szCs w:val="22"/>
              </w:rPr>
              <w:t>)</w:t>
            </w:r>
          </w:p>
          <w:p w:rsidR="001643E2" w:rsidRDefault="001643E2">
            <w:pPr>
              <w:pStyle w:val="Header"/>
              <w:tabs>
                <w:tab w:val="left" w:pos="450"/>
                <w:tab w:val="left" w:pos="8190"/>
              </w:tabs>
              <w:rPr>
                <w:b/>
                <w:sz w:val="24"/>
                <w:szCs w:val="24"/>
              </w:rPr>
            </w:pPr>
          </w:p>
          <w:p w:rsidR="001643E2" w:rsidRDefault="0090315A">
            <w:pPr>
              <w:pStyle w:val="Header"/>
              <w:tabs>
                <w:tab w:val="left" w:pos="450"/>
                <w:tab w:val="left" w:pos="8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1643E2" w:rsidRDefault="009031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– 9:25</w:t>
            </w:r>
          </w:p>
        </w:tc>
      </w:tr>
      <w:tr w:rsidR="001643E2">
        <w:trPr>
          <w:trHeight w:val="162"/>
          <w:tblCellSpacing w:w="108" w:type="dxa"/>
        </w:trPr>
        <w:tc>
          <w:tcPr>
            <w:tcW w:w="576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6802" w:type="dxa"/>
          </w:tcPr>
          <w:p w:rsidR="001643E2" w:rsidRDefault="0090315A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S171N &amp; T172N 115 kV Line Rebuild </w:t>
            </w:r>
          </w:p>
          <w:p w:rsidR="001643E2" w:rsidRDefault="00BF68A1">
            <w:pPr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  <w:r w:rsidR="0090315A">
              <w:rPr>
                <w:sz w:val="24"/>
                <w:szCs w:val="22"/>
              </w:rPr>
              <w:t>(</w:t>
            </w:r>
            <w:r>
              <w:rPr>
                <w:color w:val="000000"/>
                <w:sz w:val="24"/>
                <w:szCs w:val="22"/>
              </w:rPr>
              <w:t>Rhode Island Energy</w:t>
            </w:r>
            <w:r w:rsidR="0090315A">
              <w:rPr>
                <w:color w:val="000000"/>
                <w:sz w:val="24"/>
                <w:szCs w:val="22"/>
              </w:rPr>
              <w:t xml:space="preserve">: Kyra </w:t>
            </w:r>
            <w:proofErr w:type="spellStart"/>
            <w:r w:rsidR="0090315A">
              <w:rPr>
                <w:color w:val="000000"/>
                <w:sz w:val="24"/>
                <w:szCs w:val="22"/>
              </w:rPr>
              <w:t>Lagunilla</w:t>
            </w:r>
            <w:proofErr w:type="spellEnd"/>
            <w:r w:rsidR="0090315A">
              <w:rPr>
                <w:color w:val="000000"/>
                <w:sz w:val="24"/>
                <w:szCs w:val="22"/>
              </w:rPr>
              <w:t>)</w:t>
            </w:r>
          </w:p>
          <w:p w:rsidR="001643E2" w:rsidRDefault="001643E2">
            <w:pPr>
              <w:rPr>
                <w:b/>
                <w:sz w:val="24"/>
                <w:szCs w:val="24"/>
              </w:rPr>
            </w:pPr>
          </w:p>
          <w:p w:rsidR="001643E2" w:rsidRDefault="00903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1643E2" w:rsidRDefault="009031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9:25 – 9:35 </w:t>
            </w:r>
          </w:p>
        </w:tc>
      </w:tr>
      <w:tr w:rsidR="001643E2">
        <w:trPr>
          <w:trHeight w:val="162"/>
          <w:tblCellSpacing w:w="108" w:type="dxa"/>
        </w:trPr>
        <w:tc>
          <w:tcPr>
            <w:tcW w:w="576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6802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2050 Transmission Study: Final Results and Estimated Costs</w:t>
            </w:r>
          </w:p>
          <w:p w:rsidR="001643E2" w:rsidRDefault="00903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(ISO-NE: Reid Collins)</w:t>
            </w:r>
          </w:p>
          <w:p w:rsidR="001643E2" w:rsidRDefault="001643E2">
            <w:pPr>
              <w:rPr>
                <w:sz w:val="24"/>
                <w:szCs w:val="24"/>
              </w:rPr>
            </w:pPr>
          </w:p>
          <w:p w:rsidR="001643E2" w:rsidRDefault="00903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1643E2" w:rsidRDefault="009031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9:35 – 11:05 </w:t>
            </w:r>
          </w:p>
        </w:tc>
      </w:tr>
      <w:tr w:rsidR="001643E2">
        <w:trPr>
          <w:trHeight w:val="162"/>
          <w:tblCellSpacing w:w="108" w:type="dxa"/>
        </w:trPr>
        <w:tc>
          <w:tcPr>
            <w:tcW w:w="576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6802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Economic Planning for the Clean Energy Transition (EPCET) </w:t>
            </w:r>
            <w:r>
              <w:rPr>
                <w:b/>
                <w:sz w:val="24"/>
                <w:szCs w:val="24"/>
              </w:rPr>
              <w:t>– Additional Policy Sensitivity Results</w:t>
            </w:r>
          </w:p>
          <w:p w:rsidR="001643E2" w:rsidRDefault="00903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(ISO-NE: Patrick Boughan &amp; Ben Wilson)</w:t>
            </w:r>
          </w:p>
          <w:p w:rsidR="001643E2" w:rsidRDefault="001643E2">
            <w:pPr>
              <w:rPr>
                <w:sz w:val="24"/>
                <w:szCs w:val="24"/>
              </w:rPr>
            </w:pPr>
          </w:p>
          <w:p w:rsidR="001643E2" w:rsidRDefault="00903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1643E2" w:rsidRDefault="009031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11:05 – 12:35 </w:t>
            </w:r>
          </w:p>
        </w:tc>
      </w:tr>
      <w:tr w:rsidR="001643E2">
        <w:trPr>
          <w:trHeight w:val="162"/>
          <w:tblCellSpacing w:w="108" w:type="dxa"/>
        </w:trPr>
        <w:tc>
          <w:tcPr>
            <w:tcW w:w="576" w:type="dxa"/>
          </w:tcPr>
          <w:p w:rsidR="001643E2" w:rsidRDefault="001643E2">
            <w:pPr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1477" w:type="dxa"/>
          </w:tcPr>
          <w:p w:rsidR="001643E2" w:rsidRDefault="009031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12:35 – 1:05 </w:t>
            </w:r>
          </w:p>
        </w:tc>
      </w:tr>
      <w:tr w:rsidR="001643E2">
        <w:trPr>
          <w:trHeight w:val="162"/>
          <w:tblCellSpacing w:w="108" w:type="dxa"/>
        </w:trPr>
        <w:tc>
          <w:tcPr>
            <w:tcW w:w="576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</w:t>
            </w:r>
          </w:p>
          <w:p w:rsidR="001643E2" w:rsidRDefault="001643E2">
            <w:pPr>
              <w:rPr>
                <w:b/>
                <w:sz w:val="24"/>
                <w:szCs w:val="24"/>
              </w:rPr>
            </w:pPr>
          </w:p>
          <w:p w:rsidR="001643E2" w:rsidRDefault="001643E2">
            <w:pPr>
              <w:rPr>
                <w:b/>
                <w:sz w:val="24"/>
                <w:szCs w:val="24"/>
              </w:rPr>
            </w:pPr>
          </w:p>
          <w:p w:rsidR="001643E2" w:rsidRDefault="001643E2">
            <w:pPr>
              <w:rPr>
                <w:b/>
                <w:sz w:val="24"/>
                <w:szCs w:val="24"/>
              </w:rPr>
            </w:pPr>
          </w:p>
          <w:p w:rsidR="001643E2" w:rsidRDefault="001643E2">
            <w:pPr>
              <w:rPr>
                <w:b/>
                <w:sz w:val="24"/>
                <w:szCs w:val="24"/>
              </w:rPr>
            </w:pPr>
          </w:p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</w:t>
            </w:r>
          </w:p>
        </w:tc>
        <w:tc>
          <w:tcPr>
            <w:tcW w:w="6802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NETO Asset Management Process</w:t>
            </w:r>
          </w:p>
          <w:p w:rsidR="001643E2" w:rsidRDefault="00903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(National Grid: Rafael Panos)</w:t>
            </w:r>
          </w:p>
          <w:p w:rsidR="001643E2" w:rsidRDefault="001643E2">
            <w:pPr>
              <w:rPr>
                <w:sz w:val="24"/>
                <w:szCs w:val="24"/>
              </w:rPr>
            </w:pPr>
          </w:p>
          <w:p w:rsidR="001643E2" w:rsidRDefault="00903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  <w:p w:rsidR="001643E2" w:rsidRDefault="001643E2">
            <w:pPr>
              <w:rPr>
                <w:sz w:val="24"/>
                <w:szCs w:val="24"/>
              </w:rPr>
            </w:pPr>
          </w:p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K42 Transmission Line Replacement Project Update</w:t>
            </w:r>
          </w:p>
          <w:p w:rsidR="001643E2" w:rsidRDefault="00903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(VELCO: Scott Mallory)</w:t>
            </w:r>
          </w:p>
          <w:p w:rsidR="001643E2" w:rsidRDefault="001643E2">
            <w:pPr>
              <w:rPr>
                <w:sz w:val="24"/>
                <w:szCs w:val="24"/>
              </w:rPr>
            </w:pPr>
          </w:p>
          <w:p w:rsidR="001643E2" w:rsidRDefault="00903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1643E2" w:rsidRDefault="009031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1:05 – 1:35 </w:t>
            </w:r>
          </w:p>
          <w:p w:rsidR="001643E2" w:rsidRDefault="001643E2">
            <w:pPr>
              <w:jc w:val="right"/>
              <w:rPr>
                <w:sz w:val="24"/>
                <w:szCs w:val="24"/>
              </w:rPr>
            </w:pPr>
          </w:p>
          <w:p w:rsidR="001643E2" w:rsidRDefault="001643E2">
            <w:pPr>
              <w:jc w:val="right"/>
              <w:rPr>
                <w:sz w:val="24"/>
                <w:szCs w:val="24"/>
              </w:rPr>
            </w:pPr>
          </w:p>
          <w:p w:rsidR="001643E2" w:rsidRDefault="001643E2">
            <w:pPr>
              <w:jc w:val="right"/>
              <w:rPr>
                <w:sz w:val="24"/>
                <w:szCs w:val="24"/>
              </w:rPr>
            </w:pPr>
          </w:p>
          <w:p w:rsidR="001643E2" w:rsidRDefault="001643E2">
            <w:pPr>
              <w:jc w:val="right"/>
              <w:rPr>
                <w:sz w:val="24"/>
                <w:szCs w:val="24"/>
              </w:rPr>
            </w:pPr>
          </w:p>
          <w:p w:rsidR="001643E2" w:rsidRDefault="009031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 – 2:05</w:t>
            </w:r>
          </w:p>
        </w:tc>
      </w:tr>
      <w:tr w:rsidR="001D4821">
        <w:trPr>
          <w:trHeight w:val="162"/>
          <w:tblCellSpacing w:w="108" w:type="dxa"/>
        </w:trPr>
        <w:tc>
          <w:tcPr>
            <w:tcW w:w="576" w:type="dxa"/>
          </w:tcPr>
          <w:p w:rsidR="001D4821" w:rsidRDefault="001D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</w:t>
            </w:r>
          </w:p>
        </w:tc>
        <w:tc>
          <w:tcPr>
            <w:tcW w:w="6802" w:type="dxa"/>
          </w:tcPr>
          <w:p w:rsidR="001D4821" w:rsidRDefault="001D4821">
            <w:pPr>
              <w:rPr>
                <w:b/>
                <w:sz w:val="24"/>
                <w:szCs w:val="24"/>
              </w:rPr>
            </w:pPr>
            <w:r w:rsidRPr="001D4821">
              <w:rPr>
                <w:b/>
                <w:sz w:val="24"/>
                <w:szCs w:val="24"/>
              </w:rPr>
              <w:t>RSP Project List and Asset Condition List October 2023 Update</w:t>
            </w:r>
          </w:p>
          <w:p w:rsidR="001D4821" w:rsidRDefault="001D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(ISO-NE: Michael Drzewianowski)</w:t>
            </w:r>
          </w:p>
          <w:p w:rsidR="001D4821" w:rsidRDefault="001D4821">
            <w:pPr>
              <w:rPr>
                <w:sz w:val="24"/>
                <w:szCs w:val="24"/>
              </w:rPr>
            </w:pPr>
          </w:p>
          <w:p w:rsidR="001D4821" w:rsidRPr="001D4821" w:rsidRDefault="001D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1D4821" w:rsidRDefault="001D48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 – 2:20</w:t>
            </w:r>
          </w:p>
        </w:tc>
      </w:tr>
      <w:tr w:rsidR="001643E2">
        <w:trPr>
          <w:trHeight w:val="342"/>
          <w:tblCellSpacing w:w="108" w:type="dxa"/>
        </w:trPr>
        <w:tc>
          <w:tcPr>
            <w:tcW w:w="576" w:type="dxa"/>
          </w:tcPr>
          <w:p w:rsidR="001643E2" w:rsidRDefault="001D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0315A">
              <w:rPr>
                <w:b/>
                <w:sz w:val="24"/>
                <w:szCs w:val="24"/>
              </w:rPr>
              <w:t>.0</w:t>
            </w:r>
          </w:p>
          <w:p w:rsidR="001643E2" w:rsidRDefault="001643E2">
            <w:pPr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</w:tcPr>
          <w:p w:rsidR="001643E2" w:rsidRDefault="0090315A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Closing Remarks/Meeting Adjourns</w:t>
            </w:r>
          </w:p>
        </w:tc>
        <w:tc>
          <w:tcPr>
            <w:tcW w:w="1477" w:type="dxa"/>
          </w:tcPr>
          <w:p w:rsidR="001643E2" w:rsidRDefault="001D48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2:20</w:t>
            </w:r>
          </w:p>
        </w:tc>
      </w:tr>
    </w:tbl>
    <w:p w:rsidR="001643E2" w:rsidRDefault="001643E2">
      <w:pPr>
        <w:tabs>
          <w:tab w:val="right" w:pos="-3510"/>
          <w:tab w:val="left" w:pos="6660"/>
          <w:tab w:val="left" w:pos="7110"/>
          <w:tab w:val="left" w:pos="7290"/>
          <w:tab w:val="left" w:pos="8190"/>
          <w:tab w:val="right" w:pos="8550"/>
          <w:tab w:val="left" w:pos="8640"/>
          <w:tab w:val="right" w:pos="9180"/>
        </w:tabs>
        <w:spacing w:after="240"/>
        <w:ind w:right="36"/>
        <w:rPr>
          <w:b/>
          <w:sz w:val="24"/>
          <w:szCs w:val="24"/>
        </w:rPr>
      </w:pPr>
    </w:p>
    <w:sectPr w:rsidR="001643E2">
      <w:footerReference w:type="default" r:id="rId8"/>
      <w:pgSz w:w="12240" w:h="15840"/>
      <w:pgMar w:top="1440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8BC" w:rsidRDefault="007078BC">
      <w:r>
        <w:separator/>
      </w:r>
    </w:p>
  </w:endnote>
  <w:endnote w:type="continuationSeparator" w:id="0">
    <w:p w:rsidR="007078BC" w:rsidRDefault="0070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E2" w:rsidRDefault="001643E2">
    <w:pPr>
      <w:pStyle w:val="Footer"/>
      <w:tabs>
        <w:tab w:val="clear" w:pos="4680"/>
        <w:tab w:val="clear" w:pos="9360"/>
      </w:tabs>
      <w:jc w:val="center"/>
      <w:rPr>
        <w:caps/>
        <w:color w:val="1795D2" w:themeColor="accent1"/>
        <w:sz w:val="16"/>
        <w:szCs w:val="16"/>
      </w:rPr>
    </w:pPr>
  </w:p>
  <w:p w:rsidR="001643E2" w:rsidRDefault="0090315A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1D4821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8BC" w:rsidRDefault="007078BC">
      <w:r>
        <w:separator/>
      </w:r>
    </w:p>
  </w:footnote>
  <w:footnote w:type="continuationSeparator" w:id="0">
    <w:p w:rsidR="007078BC" w:rsidRDefault="0070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813"/>
    <w:multiLevelType w:val="hybridMultilevel"/>
    <w:tmpl w:val="FC04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1B22"/>
    <w:multiLevelType w:val="hybridMultilevel"/>
    <w:tmpl w:val="27A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B6A80"/>
    <w:multiLevelType w:val="hybridMultilevel"/>
    <w:tmpl w:val="33A6D9D0"/>
    <w:lvl w:ilvl="0" w:tplc="6624E04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20FD3"/>
    <w:multiLevelType w:val="hybridMultilevel"/>
    <w:tmpl w:val="9E36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5D8"/>
    <w:multiLevelType w:val="hybridMultilevel"/>
    <w:tmpl w:val="04A454E8"/>
    <w:lvl w:ilvl="0" w:tplc="E208F5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846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17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E94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A5B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8FC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298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2A5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024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650C9D"/>
    <w:multiLevelType w:val="hybridMultilevel"/>
    <w:tmpl w:val="A0EE7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F7D59"/>
    <w:multiLevelType w:val="hybridMultilevel"/>
    <w:tmpl w:val="0566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270B"/>
    <w:multiLevelType w:val="hybridMultilevel"/>
    <w:tmpl w:val="1B94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3639B"/>
    <w:multiLevelType w:val="hybridMultilevel"/>
    <w:tmpl w:val="9548642E"/>
    <w:lvl w:ilvl="0" w:tplc="D638BB1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3932"/>
    <w:multiLevelType w:val="hybridMultilevel"/>
    <w:tmpl w:val="C524B0C6"/>
    <w:lvl w:ilvl="0" w:tplc="2270949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D29FB"/>
    <w:multiLevelType w:val="hybridMultilevel"/>
    <w:tmpl w:val="3B50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D6883"/>
    <w:multiLevelType w:val="hybridMultilevel"/>
    <w:tmpl w:val="77F8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157DF"/>
    <w:multiLevelType w:val="hybridMultilevel"/>
    <w:tmpl w:val="CBD2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777F47"/>
    <w:multiLevelType w:val="hybridMultilevel"/>
    <w:tmpl w:val="1E12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27404"/>
    <w:multiLevelType w:val="hybridMultilevel"/>
    <w:tmpl w:val="BAFE229E"/>
    <w:lvl w:ilvl="0" w:tplc="4162D59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E2"/>
    <w:rsid w:val="001643E2"/>
    <w:rsid w:val="001D4821"/>
    <w:rsid w:val="007078BC"/>
    <w:rsid w:val="0090315A"/>
    <w:rsid w:val="00B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E0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16E9D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555A1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xgmail-default">
    <w:name w:val="x_gmail-default"/>
    <w:basedOn w:val="Normal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116E9D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2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o-newengland.webex.com/webappng/sites/iso-newengland/meeting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2023-10-11T19:16:00Z</dcterms:created>
  <dcterms:modified xsi:type="dcterms:W3CDTF">2023-10-12T13:31:00Z</dcterms:modified>
</cp:coreProperties>
</file>